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E548" w14:textId="77777777" w:rsidR="00381065" w:rsidRPr="00DB6C03" w:rsidRDefault="00381065" w:rsidP="00381065">
      <w:pPr>
        <w:jc w:val="both"/>
        <w:rPr>
          <w:rFonts w:ascii="Times New Roman" w:hAnsi="Times New Roman" w:cs="Times New Roman"/>
          <w:lang w:val="en-US"/>
        </w:rPr>
      </w:pPr>
      <w:r w:rsidRPr="00DB6C03">
        <w:rPr>
          <w:rFonts w:ascii="Times New Roman" w:hAnsi="Times New Roman" w:cs="Times New Roman"/>
          <w:lang w:val="en-US"/>
        </w:rPr>
        <w:t>Table 1. Socio-Demographic Characteristics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1"/>
        <w:gridCol w:w="1982"/>
        <w:gridCol w:w="1982"/>
        <w:gridCol w:w="1982"/>
      </w:tblGrid>
      <w:tr w:rsidR="00381065" w:rsidRPr="00DB6C03" w14:paraId="61744E3F" w14:textId="77777777" w:rsidTr="00D21372"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2678DB5E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05846152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Characteristics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429634CC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Frequency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17743DD2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Percentage</w:t>
            </w:r>
          </w:p>
        </w:tc>
      </w:tr>
      <w:tr w:rsidR="00381065" w:rsidRPr="00DB6C03" w14:paraId="4AC5A199" w14:textId="77777777" w:rsidTr="00D21372">
        <w:tc>
          <w:tcPr>
            <w:tcW w:w="1981" w:type="dxa"/>
            <w:tcBorders>
              <w:top w:val="single" w:sz="4" w:space="0" w:color="auto"/>
            </w:tcBorders>
          </w:tcPr>
          <w:p w14:paraId="45EAA020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Sex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14:paraId="550DD247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</w:tcPr>
          <w:p w14:paraId="0E48C1CA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</w:tcPr>
          <w:p w14:paraId="183F2D9D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81065" w:rsidRPr="00DB6C03" w14:paraId="5FBCF2B2" w14:textId="77777777" w:rsidTr="00D21372">
        <w:tc>
          <w:tcPr>
            <w:tcW w:w="1981" w:type="dxa"/>
          </w:tcPr>
          <w:p w14:paraId="1AD541F3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14:paraId="024FD92E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Male</w:t>
            </w:r>
          </w:p>
        </w:tc>
        <w:tc>
          <w:tcPr>
            <w:tcW w:w="1982" w:type="dxa"/>
          </w:tcPr>
          <w:p w14:paraId="4C4B5B47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982" w:type="dxa"/>
          </w:tcPr>
          <w:p w14:paraId="01F99B06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  <w:tr w:rsidR="00381065" w:rsidRPr="00DB6C03" w14:paraId="3AE2C008" w14:textId="77777777" w:rsidTr="00D21372">
        <w:tc>
          <w:tcPr>
            <w:tcW w:w="1981" w:type="dxa"/>
          </w:tcPr>
          <w:p w14:paraId="6EB77560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14:paraId="0F1EC523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Female</w:t>
            </w:r>
          </w:p>
        </w:tc>
        <w:tc>
          <w:tcPr>
            <w:tcW w:w="1982" w:type="dxa"/>
          </w:tcPr>
          <w:p w14:paraId="2A7D7A80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982" w:type="dxa"/>
          </w:tcPr>
          <w:p w14:paraId="2AD14F7A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50</w:t>
            </w:r>
          </w:p>
        </w:tc>
      </w:tr>
      <w:tr w:rsidR="00381065" w:rsidRPr="00DB6C03" w14:paraId="001DB459" w14:textId="77777777" w:rsidTr="00D21372">
        <w:tc>
          <w:tcPr>
            <w:tcW w:w="1981" w:type="dxa"/>
          </w:tcPr>
          <w:p w14:paraId="27EDBC0A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Age</w:t>
            </w:r>
          </w:p>
        </w:tc>
        <w:tc>
          <w:tcPr>
            <w:tcW w:w="1982" w:type="dxa"/>
          </w:tcPr>
          <w:p w14:paraId="665389E5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14:paraId="2DDE1439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14:paraId="3BBA961D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81065" w:rsidRPr="00DB6C03" w14:paraId="1E09206D" w14:textId="77777777" w:rsidTr="00D21372">
        <w:tc>
          <w:tcPr>
            <w:tcW w:w="1981" w:type="dxa"/>
          </w:tcPr>
          <w:p w14:paraId="0E9C7DB2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14:paraId="248ED475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 xml:space="preserve">15-24 </w:t>
            </w:r>
            <w:proofErr w:type="spellStart"/>
            <w:r w:rsidRPr="00DB6C03">
              <w:rPr>
                <w:rFonts w:ascii="Times New Roman" w:hAnsi="Times New Roman" w:cs="Times New Roman"/>
                <w:lang w:val="en-US"/>
              </w:rPr>
              <w:t>yrs</w:t>
            </w:r>
            <w:proofErr w:type="spellEnd"/>
          </w:p>
        </w:tc>
        <w:tc>
          <w:tcPr>
            <w:tcW w:w="1982" w:type="dxa"/>
          </w:tcPr>
          <w:p w14:paraId="16795698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982" w:type="dxa"/>
          </w:tcPr>
          <w:p w14:paraId="47FBB2DA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56.7</w:t>
            </w:r>
          </w:p>
        </w:tc>
      </w:tr>
      <w:tr w:rsidR="00381065" w:rsidRPr="00DB6C03" w14:paraId="05A30575" w14:textId="77777777" w:rsidTr="00D21372">
        <w:tc>
          <w:tcPr>
            <w:tcW w:w="1981" w:type="dxa"/>
          </w:tcPr>
          <w:p w14:paraId="5F2DB729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14:paraId="77D87742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25-34</w:t>
            </w:r>
          </w:p>
        </w:tc>
        <w:tc>
          <w:tcPr>
            <w:tcW w:w="1982" w:type="dxa"/>
          </w:tcPr>
          <w:p w14:paraId="4664173D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982" w:type="dxa"/>
          </w:tcPr>
          <w:p w14:paraId="08DC472C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26.7</w:t>
            </w:r>
          </w:p>
        </w:tc>
      </w:tr>
      <w:tr w:rsidR="00381065" w:rsidRPr="00DB6C03" w14:paraId="615FF46E" w14:textId="77777777" w:rsidTr="00D21372">
        <w:tc>
          <w:tcPr>
            <w:tcW w:w="1981" w:type="dxa"/>
          </w:tcPr>
          <w:p w14:paraId="5A14FBE5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14:paraId="72106857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35-44</w:t>
            </w:r>
          </w:p>
        </w:tc>
        <w:tc>
          <w:tcPr>
            <w:tcW w:w="1982" w:type="dxa"/>
          </w:tcPr>
          <w:p w14:paraId="7A7FBDE0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82" w:type="dxa"/>
          </w:tcPr>
          <w:p w14:paraId="11A4265A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381065" w:rsidRPr="00DB6C03" w14:paraId="2BDC99E7" w14:textId="77777777" w:rsidTr="00D21372">
        <w:tc>
          <w:tcPr>
            <w:tcW w:w="1981" w:type="dxa"/>
          </w:tcPr>
          <w:p w14:paraId="39310078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14:paraId="27EBD3A3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45-54</w:t>
            </w:r>
          </w:p>
        </w:tc>
        <w:tc>
          <w:tcPr>
            <w:tcW w:w="1982" w:type="dxa"/>
          </w:tcPr>
          <w:p w14:paraId="1D22D81A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2" w:type="dxa"/>
          </w:tcPr>
          <w:p w14:paraId="5CC926A6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6.7</w:t>
            </w:r>
          </w:p>
        </w:tc>
      </w:tr>
      <w:tr w:rsidR="00381065" w:rsidRPr="00DB6C03" w14:paraId="6155FC07" w14:textId="77777777" w:rsidTr="00D21372">
        <w:tc>
          <w:tcPr>
            <w:tcW w:w="1981" w:type="dxa"/>
          </w:tcPr>
          <w:p w14:paraId="49090676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Education level</w:t>
            </w:r>
          </w:p>
        </w:tc>
        <w:tc>
          <w:tcPr>
            <w:tcW w:w="1982" w:type="dxa"/>
          </w:tcPr>
          <w:p w14:paraId="7A49CB02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14:paraId="7BFE0C60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14:paraId="5C2DBA6E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81065" w:rsidRPr="00DB6C03" w14:paraId="06546A59" w14:textId="77777777" w:rsidTr="00D21372">
        <w:tc>
          <w:tcPr>
            <w:tcW w:w="1981" w:type="dxa"/>
          </w:tcPr>
          <w:p w14:paraId="3AB2923A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14:paraId="6FA0944F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Elementary School</w:t>
            </w:r>
          </w:p>
        </w:tc>
        <w:tc>
          <w:tcPr>
            <w:tcW w:w="1982" w:type="dxa"/>
          </w:tcPr>
          <w:p w14:paraId="7E668159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2" w:type="dxa"/>
          </w:tcPr>
          <w:p w14:paraId="3D7D2DD7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6.7</w:t>
            </w:r>
          </w:p>
        </w:tc>
      </w:tr>
      <w:tr w:rsidR="00381065" w:rsidRPr="00DB6C03" w14:paraId="059D01B0" w14:textId="77777777" w:rsidTr="00D21372">
        <w:tc>
          <w:tcPr>
            <w:tcW w:w="1981" w:type="dxa"/>
          </w:tcPr>
          <w:p w14:paraId="6F80989E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14:paraId="336BDFC2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Junior High School</w:t>
            </w:r>
          </w:p>
        </w:tc>
        <w:tc>
          <w:tcPr>
            <w:tcW w:w="1982" w:type="dxa"/>
          </w:tcPr>
          <w:p w14:paraId="4C73E0C7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2" w:type="dxa"/>
          </w:tcPr>
          <w:p w14:paraId="14832131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6.7</w:t>
            </w:r>
          </w:p>
        </w:tc>
      </w:tr>
      <w:tr w:rsidR="00381065" w:rsidRPr="00DB6C03" w14:paraId="14322CDD" w14:textId="77777777" w:rsidTr="00D21372">
        <w:tc>
          <w:tcPr>
            <w:tcW w:w="1981" w:type="dxa"/>
          </w:tcPr>
          <w:p w14:paraId="735668D8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14:paraId="5501113E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Undergraduate</w:t>
            </w:r>
          </w:p>
        </w:tc>
        <w:tc>
          <w:tcPr>
            <w:tcW w:w="1982" w:type="dxa"/>
          </w:tcPr>
          <w:p w14:paraId="24FF4B38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982" w:type="dxa"/>
          </w:tcPr>
          <w:p w14:paraId="70F5790F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70</w:t>
            </w:r>
          </w:p>
        </w:tc>
      </w:tr>
      <w:tr w:rsidR="00381065" w:rsidRPr="00DB6C03" w14:paraId="3C190C2D" w14:textId="77777777" w:rsidTr="00D21372">
        <w:tc>
          <w:tcPr>
            <w:tcW w:w="1981" w:type="dxa"/>
          </w:tcPr>
          <w:p w14:paraId="63EFC9DD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14:paraId="01200A3E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Graduate</w:t>
            </w:r>
          </w:p>
        </w:tc>
        <w:tc>
          <w:tcPr>
            <w:tcW w:w="1982" w:type="dxa"/>
          </w:tcPr>
          <w:p w14:paraId="45358FAA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82" w:type="dxa"/>
          </w:tcPr>
          <w:p w14:paraId="32D54DDE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13.3</w:t>
            </w:r>
          </w:p>
        </w:tc>
      </w:tr>
      <w:tr w:rsidR="00381065" w:rsidRPr="00DB6C03" w14:paraId="6D7DE8B9" w14:textId="77777777" w:rsidTr="00D21372">
        <w:tc>
          <w:tcPr>
            <w:tcW w:w="1981" w:type="dxa"/>
          </w:tcPr>
          <w:p w14:paraId="27F4DB9D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14:paraId="7799D186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Doctoral</w:t>
            </w:r>
          </w:p>
        </w:tc>
        <w:tc>
          <w:tcPr>
            <w:tcW w:w="1982" w:type="dxa"/>
          </w:tcPr>
          <w:p w14:paraId="63080A6C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2" w:type="dxa"/>
          </w:tcPr>
          <w:p w14:paraId="4684BE1B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3.3</w:t>
            </w:r>
          </w:p>
        </w:tc>
      </w:tr>
      <w:tr w:rsidR="00381065" w:rsidRPr="00DB6C03" w14:paraId="0089248A" w14:textId="77777777" w:rsidTr="00D21372">
        <w:tc>
          <w:tcPr>
            <w:tcW w:w="1981" w:type="dxa"/>
          </w:tcPr>
          <w:p w14:paraId="1255F606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Occupation</w:t>
            </w:r>
          </w:p>
        </w:tc>
        <w:tc>
          <w:tcPr>
            <w:tcW w:w="1982" w:type="dxa"/>
          </w:tcPr>
          <w:p w14:paraId="06CBFE8D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14:paraId="5AF12DCE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14:paraId="717715B8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81065" w:rsidRPr="00DB6C03" w14:paraId="1F4EA882" w14:textId="77777777" w:rsidTr="00D21372">
        <w:tc>
          <w:tcPr>
            <w:tcW w:w="1981" w:type="dxa"/>
          </w:tcPr>
          <w:p w14:paraId="284B7CCE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14:paraId="72FFA6ED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Farmer</w:t>
            </w:r>
          </w:p>
        </w:tc>
        <w:tc>
          <w:tcPr>
            <w:tcW w:w="1982" w:type="dxa"/>
          </w:tcPr>
          <w:p w14:paraId="54B3D15D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2" w:type="dxa"/>
          </w:tcPr>
          <w:p w14:paraId="1173B760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6.7</w:t>
            </w:r>
          </w:p>
        </w:tc>
      </w:tr>
      <w:tr w:rsidR="00381065" w:rsidRPr="00DB6C03" w14:paraId="14715F6B" w14:textId="77777777" w:rsidTr="00D21372">
        <w:tc>
          <w:tcPr>
            <w:tcW w:w="1981" w:type="dxa"/>
          </w:tcPr>
          <w:p w14:paraId="27A33368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14:paraId="3AF7EEC1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Freelancer</w:t>
            </w:r>
          </w:p>
        </w:tc>
        <w:tc>
          <w:tcPr>
            <w:tcW w:w="1982" w:type="dxa"/>
          </w:tcPr>
          <w:p w14:paraId="548F3103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2" w:type="dxa"/>
          </w:tcPr>
          <w:p w14:paraId="14582432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3.3</w:t>
            </w:r>
          </w:p>
        </w:tc>
      </w:tr>
      <w:tr w:rsidR="00381065" w:rsidRPr="00DB6C03" w14:paraId="3C3FC5A6" w14:textId="77777777" w:rsidTr="00D21372">
        <w:tc>
          <w:tcPr>
            <w:tcW w:w="1981" w:type="dxa"/>
          </w:tcPr>
          <w:p w14:paraId="5C6649C3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14:paraId="5B289907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House-Wife</w:t>
            </w:r>
          </w:p>
        </w:tc>
        <w:tc>
          <w:tcPr>
            <w:tcW w:w="1982" w:type="dxa"/>
          </w:tcPr>
          <w:p w14:paraId="3F837D8E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2" w:type="dxa"/>
          </w:tcPr>
          <w:p w14:paraId="32748C86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6.7</w:t>
            </w:r>
          </w:p>
        </w:tc>
      </w:tr>
      <w:tr w:rsidR="00381065" w:rsidRPr="00DB6C03" w14:paraId="06960117" w14:textId="77777777" w:rsidTr="00D21372">
        <w:tc>
          <w:tcPr>
            <w:tcW w:w="1981" w:type="dxa"/>
          </w:tcPr>
          <w:p w14:paraId="758E4A64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14:paraId="6EC8DD67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Lecturer</w:t>
            </w:r>
          </w:p>
        </w:tc>
        <w:tc>
          <w:tcPr>
            <w:tcW w:w="1982" w:type="dxa"/>
          </w:tcPr>
          <w:p w14:paraId="2AE2BB05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2" w:type="dxa"/>
          </w:tcPr>
          <w:p w14:paraId="572D795E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3.3</w:t>
            </w:r>
          </w:p>
        </w:tc>
      </w:tr>
      <w:tr w:rsidR="00381065" w:rsidRPr="00DB6C03" w14:paraId="790FA116" w14:textId="77777777" w:rsidTr="00D21372">
        <w:tc>
          <w:tcPr>
            <w:tcW w:w="1981" w:type="dxa"/>
          </w:tcPr>
          <w:p w14:paraId="43B47F16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14:paraId="7E7C3D83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Part-time worker</w:t>
            </w:r>
          </w:p>
        </w:tc>
        <w:tc>
          <w:tcPr>
            <w:tcW w:w="1982" w:type="dxa"/>
          </w:tcPr>
          <w:p w14:paraId="7F50D893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2" w:type="dxa"/>
          </w:tcPr>
          <w:p w14:paraId="5B9187B2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3.3</w:t>
            </w:r>
          </w:p>
        </w:tc>
      </w:tr>
      <w:tr w:rsidR="00381065" w:rsidRPr="00DB6C03" w14:paraId="5FFD6260" w14:textId="77777777" w:rsidTr="00D21372">
        <w:tc>
          <w:tcPr>
            <w:tcW w:w="1981" w:type="dxa"/>
          </w:tcPr>
          <w:p w14:paraId="67A3B8A2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</w:tcPr>
          <w:p w14:paraId="0EEF1192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Student</w:t>
            </w:r>
          </w:p>
        </w:tc>
        <w:tc>
          <w:tcPr>
            <w:tcW w:w="1982" w:type="dxa"/>
          </w:tcPr>
          <w:p w14:paraId="0481C50A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982" w:type="dxa"/>
          </w:tcPr>
          <w:p w14:paraId="0170D08D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73.3</w:t>
            </w:r>
          </w:p>
        </w:tc>
      </w:tr>
      <w:tr w:rsidR="00381065" w:rsidRPr="00DB6C03" w14:paraId="69C977A4" w14:textId="77777777" w:rsidTr="00D21372">
        <w:tc>
          <w:tcPr>
            <w:tcW w:w="1981" w:type="dxa"/>
            <w:tcBorders>
              <w:bottom w:val="single" w:sz="4" w:space="0" w:color="auto"/>
            </w:tcBorders>
          </w:tcPr>
          <w:p w14:paraId="16B3DCB6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0D26FD46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Self-Employed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2BCF2106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4432BEAB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3.3</w:t>
            </w:r>
          </w:p>
        </w:tc>
      </w:tr>
    </w:tbl>
    <w:p w14:paraId="3FE68AC4" w14:textId="7D597D38" w:rsidR="0005101E" w:rsidRDefault="0005101E"/>
    <w:p w14:paraId="5BD8A1CC" w14:textId="77777777" w:rsidR="00381065" w:rsidRPr="00DB6C03" w:rsidRDefault="00381065" w:rsidP="00381065">
      <w:pPr>
        <w:jc w:val="both"/>
        <w:rPr>
          <w:rFonts w:ascii="Times New Roman" w:hAnsi="Times New Roman" w:cs="Times New Roman"/>
          <w:lang w:val="en-US"/>
        </w:rPr>
      </w:pPr>
      <w:r w:rsidRPr="00DB6C03">
        <w:rPr>
          <w:rFonts w:ascii="Times New Roman" w:hAnsi="Times New Roman" w:cs="Times New Roman"/>
          <w:lang w:val="en-US"/>
        </w:rPr>
        <w:t>Table2. Perceptions and Attitudes of local communities in regarding with ecotourism and butterflies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709"/>
        <w:gridCol w:w="709"/>
        <w:gridCol w:w="850"/>
        <w:gridCol w:w="986"/>
      </w:tblGrid>
      <w:tr w:rsidR="00381065" w:rsidRPr="00DB6C03" w14:paraId="504E3D95" w14:textId="77777777" w:rsidTr="00D21372"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20C3FF94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Survey Questions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309CE5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Frequency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FFC5A5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Percentage</w:t>
            </w:r>
          </w:p>
        </w:tc>
      </w:tr>
      <w:tr w:rsidR="00381065" w:rsidRPr="00DB6C03" w14:paraId="24860B33" w14:textId="77777777" w:rsidTr="00D21372">
        <w:tc>
          <w:tcPr>
            <w:tcW w:w="4673" w:type="dxa"/>
            <w:tcBorders>
              <w:top w:val="single" w:sz="4" w:space="0" w:color="auto"/>
            </w:tcBorders>
          </w:tcPr>
          <w:p w14:paraId="649D5385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99FFB8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F3E69F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E3451E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Yes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7CDF7B31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No</w:t>
            </w:r>
          </w:p>
        </w:tc>
      </w:tr>
      <w:tr w:rsidR="00381065" w:rsidRPr="00DB6C03" w14:paraId="470FD2E6" w14:textId="77777777" w:rsidTr="00D21372">
        <w:tc>
          <w:tcPr>
            <w:tcW w:w="4673" w:type="dxa"/>
          </w:tcPr>
          <w:p w14:paraId="45687BDE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Q1. Do you know about ecotourism?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464D368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B0F1BDE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DACDA61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86.7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14:paraId="7B42A70F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13.3</w:t>
            </w:r>
          </w:p>
        </w:tc>
      </w:tr>
      <w:tr w:rsidR="00381065" w:rsidRPr="00DB6C03" w14:paraId="2FE63768" w14:textId="77777777" w:rsidTr="00D21372">
        <w:tc>
          <w:tcPr>
            <w:tcW w:w="4673" w:type="dxa"/>
          </w:tcPr>
          <w:p w14:paraId="451AA37C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Q2. Do you know some of the ecotourism places around West Sumatera?</w:t>
            </w:r>
          </w:p>
        </w:tc>
        <w:tc>
          <w:tcPr>
            <w:tcW w:w="709" w:type="dxa"/>
          </w:tcPr>
          <w:p w14:paraId="29FEB566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09" w:type="dxa"/>
          </w:tcPr>
          <w:p w14:paraId="2B81CC5E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50" w:type="dxa"/>
          </w:tcPr>
          <w:p w14:paraId="2D8A0279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986" w:type="dxa"/>
          </w:tcPr>
          <w:p w14:paraId="228DAB02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381065" w:rsidRPr="00DB6C03" w14:paraId="43D8C637" w14:textId="77777777" w:rsidTr="00D21372">
        <w:tc>
          <w:tcPr>
            <w:tcW w:w="4673" w:type="dxa"/>
          </w:tcPr>
          <w:p w14:paraId="2DE855CB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Q6. Do you know the term “biodiversity”?</w:t>
            </w:r>
          </w:p>
        </w:tc>
        <w:tc>
          <w:tcPr>
            <w:tcW w:w="709" w:type="dxa"/>
          </w:tcPr>
          <w:p w14:paraId="45300B63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709" w:type="dxa"/>
          </w:tcPr>
          <w:p w14:paraId="5F31A91C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14:paraId="0F317057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93.3</w:t>
            </w:r>
          </w:p>
        </w:tc>
        <w:tc>
          <w:tcPr>
            <w:tcW w:w="986" w:type="dxa"/>
          </w:tcPr>
          <w:p w14:paraId="76AF72EC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3.3</w:t>
            </w:r>
          </w:p>
        </w:tc>
      </w:tr>
      <w:tr w:rsidR="00381065" w:rsidRPr="00DB6C03" w14:paraId="05DCEB8A" w14:textId="77777777" w:rsidTr="00D21372">
        <w:tc>
          <w:tcPr>
            <w:tcW w:w="4673" w:type="dxa"/>
          </w:tcPr>
          <w:p w14:paraId="6E38F6D5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Q7. Do you think ecosystem is important in maintaining biodiversity?</w:t>
            </w:r>
          </w:p>
        </w:tc>
        <w:tc>
          <w:tcPr>
            <w:tcW w:w="709" w:type="dxa"/>
          </w:tcPr>
          <w:p w14:paraId="1A6234D4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709" w:type="dxa"/>
          </w:tcPr>
          <w:p w14:paraId="44916EC6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</w:tcPr>
          <w:p w14:paraId="1A537FE4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96.7</w:t>
            </w:r>
          </w:p>
        </w:tc>
        <w:tc>
          <w:tcPr>
            <w:tcW w:w="986" w:type="dxa"/>
          </w:tcPr>
          <w:p w14:paraId="105E1F21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3.3</w:t>
            </w:r>
          </w:p>
        </w:tc>
      </w:tr>
      <w:tr w:rsidR="00381065" w:rsidRPr="00DB6C03" w14:paraId="79B29C16" w14:textId="77777777" w:rsidTr="00D21372">
        <w:tc>
          <w:tcPr>
            <w:tcW w:w="4673" w:type="dxa"/>
          </w:tcPr>
          <w:p w14:paraId="0744C99B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Q8. Do you see butterflies around your environment?</w:t>
            </w:r>
          </w:p>
        </w:tc>
        <w:tc>
          <w:tcPr>
            <w:tcW w:w="709" w:type="dxa"/>
          </w:tcPr>
          <w:p w14:paraId="74F6E2D2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709" w:type="dxa"/>
          </w:tcPr>
          <w:p w14:paraId="3E68963D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</w:tcPr>
          <w:p w14:paraId="4D58770E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93.3</w:t>
            </w:r>
          </w:p>
        </w:tc>
        <w:tc>
          <w:tcPr>
            <w:tcW w:w="986" w:type="dxa"/>
          </w:tcPr>
          <w:p w14:paraId="55DC2635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6.7</w:t>
            </w:r>
          </w:p>
        </w:tc>
      </w:tr>
      <w:tr w:rsidR="00381065" w:rsidRPr="00DB6C03" w14:paraId="1C9F3082" w14:textId="77777777" w:rsidTr="00D21372">
        <w:tc>
          <w:tcPr>
            <w:tcW w:w="4673" w:type="dxa"/>
          </w:tcPr>
          <w:p w14:paraId="541AFA37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Q9. Are butterflies beneficial to the environment?</w:t>
            </w:r>
          </w:p>
        </w:tc>
        <w:tc>
          <w:tcPr>
            <w:tcW w:w="709" w:type="dxa"/>
          </w:tcPr>
          <w:p w14:paraId="29FE047F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9" w:type="dxa"/>
          </w:tcPr>
          <w:p w14:paraId="10FF40ED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2B6A6DD6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986" w:type="dxa"/>
          </w:tcPr>
          <w:p w14:paraId="2D0464E3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381065" w:rsidRPr="00DB6C03" w14:paraId="10D24E29" w14:textId="77777777" w:rsidTr="00D21372">
        <w:tc>
          <w:tcPr>
            <w:tcW w:w="4673" w:type="dxa"/>
          </w:tcPr>
          <w:p w14:paraId="2214AF1D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Q14. Have you ever seen these species in your community?</w:t>
            </w:r>
          </w:p>
        </w:tc>
        <w:tc>
          <w:tcPr>
            <w:tcW w:w="709" w:type="dxa"/>
          </w:tcPr>
          <w:p w14:paraId="0E8EB4BE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709" w:type="dxa"/>
          </w:tcPr>
          <w:p w14:paraId="13B8A243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50" w:type="dxa"/>
          </w:tcPr>
          <w:p w14:paraId="2D359186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986" w:type="dxa"/>
          </w:tcPr>
          <w:p w14:paraId="7B1C8975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40</w:t>
            </w:r>
          </w:p>
        </w:tc>
      </w:tr>
      <w:tr w:rsidR="00381065" w:rsidRPr="00DB6C03" w14:paraId="756B7E41" w14:textId="77777777" w:rsidTr="00D21372">
        <w:tc>
          <w:tcPr>
            <w:tcW w:w="4673" w:type="dxa"/>
          </w:tcPr>
          <w:p w14:paraId="6F0D29B9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Q21. Do you willing to pay to visit an ecotourism object with butterflies inside?</w:t>
            </w:r>
          </w:p>
        </w:tc>
        <w:tc>
          <w:tcPr>
            <w:tcW w:w="709" w:type="dxa"/>
          </w:tcPr>
          <w:p w14:paraId="67068C33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09" w:type="dxa"/>
          </w:tcPr>
          <w:p w14:paraId="013D733F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50" w:type="dxa"/>
          </w:tcPr>
          <w:p w14:paraId="2D7AEEE3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986" w:type="dxa"/>
          </w:tcPr>
          <w:p w14:paraId="602B3A61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381065" w:rsidRPr="00DB6C03" w14:paraId="04523769" w14:textId="77777777" w:rsidTr="00D21372">
        <w:tc>
          <w:tcPr>
            <w:tcW w:w="4673" w:type="dxa"/>
            <w:tcBorders>
              <w:bottom w:val="single" w:sz="4" w:space="0" w:color="auto"/>
            </w:tcBorders>
          </w:tcPr>
          <w:p w14:paraId="37D7720F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Q22. If you are going to an ecotourism area, are you interested in seeing butterflies there?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3F7965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2110A1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C87AA69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4BA14148" w14:textId="77777777" w:rsidR="00381065" w:rsidRPr="00DB6C03" w:rsidRDefault="00381065" w:rsidP="00D213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B6C03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</w:tbl>
    <w:p w14:paraId="6D25BD36" w14:textId="3505CB63" w:rsidR="00381065" w:rsidRDefault="00381065"/>
    <w:p w14:paraId="3A585242" w14:textId="23AEF85F" w:rsidR="009F22A1" w:rsidRDefault="009F22A1"/>
    <w:p w14:paraId="0A7B1F4C" w14:textId="7D74020F" w:rsidR="009F22A1" w:rsidRPr="009F22A1" w:rsidRDefault="009F22A1">
      <w:pPr>
        <w:rPr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lang w:val="en-US"/>
        </w:rPr>
        <w:lastRenderedPageBreak/>
        <w:drawing>
          <wp:inline distT="0" distB="0" distL="0" distR="0" wp14:anchorId="5AC7ACED" wp14:editId="3941D90A">
            <wp:extent cx="1657350" cy="254019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54"/>
                    <a:stretch/>
                  </pic:blipFill>
                  <pic:spPr bwMode="auto">
                    <a:xfrm>
                      <a:off x="0" y="0"/>
                      <a:ext cx="1680853" cy="2576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rPr>
          <w:noProof/>
        </w:rPr>
        <w:drawing>
          <wp:inline distT="0" distB="0" distL="0" distR="0" wp14:anchorId="667FE365" wp14:editId="550E3EDE">
            <wp:extent cx="3180580" cy="1800640"/>
            <wp:effectExtent l="0" t="0" r="127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1880" cy="183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E5EE4" w14:textId="04F98C5A" w:rsidR="00381065" w:rsidRPr="009F22A1" w:rsidRDefault="009F22A1" w:rsidP="009F22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>Figure1. (a) Butterfly’s Sampling (b) Butterfly’s picture at one of the Ecotourism areas in West Sumatera</w:t>
      </w:r>
    </w:p>
    <w:p w14:paraId="0D477820" w14:textId="628DC235" w:rsidR="00381065" w:rsidRPr="00DB6C03" w:rsidRDefault="009F22A1" w:rsidP="00381065">
      <w:pPr>
        <w:ind w:firstLine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</w:p>
    <w:p w14:paraId="09D8196D" w14:textId="7D6AD859" w:rsidR="00381065" w:rsidRPr="00DB6C03" w:rsidRDefault="009F22A1" w:rsidP="00381065">
      <w:pPr>
        <w:jc w:val="both"/>
        <w:rPr>
          <w:rFonts w:ascii="Times New Roman" w:hAnsi="Times New Roman" w:cs="Times New Roman"/>
          <w:lang w:val="en-US"/>
        </w:rPr>
      </w:pPr>
      <w:r>
        <w:rPr>
          <w:noProof/>
        </w:rPr>
        <w:drawing>
          <wp:inline distT="0" distB="0" distL="0" distR="0" wp14:anchorId="06FAD488" wp14:editId="5FB8252B">
            <wp:extent cx="45720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441FE17-3BCC-B67A-9A4E-25B27EC031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2542E1C" w14:textId="14CDE5AB" w:rsidR="00381065" w:rsidRPr="00DB6C03" w:rsidRDefault="00381065" w:rsidP="00381065">
      <w:pPr>
        <w:jc w:val="both"/>
        <w:rPr>
          <w:rFonts w:ascii="Times New Roman" w:hAnsi="Times New Roman" w:cs="Times New Roman"/>
          <w:lang w:val="en-US"/>
        </w:rPr>
      </w:pPr>
      <w:r w:rsidRPr="00DB6C03">
        <w:rPr>
          <w:rFonts w:ascii="Times New Roman" w:hAnsi="Times New Roman" w:cs="Times New Roman"/>
          <w:lang w:val="en-US"/>
        </w:rPr>
        <w:t>Figure 2. The res</w:t>
      </w:r>
      <w:r w:rsidR="009F22A1">
        <w:rPr>
          <w:rFonts w:ascii="Times New Roman" w:hAnsi="Times New Roman" w:cs="Times New Roman"/>
          <w:lang w:val="en-US"/>
        </w:rPr>
        <w:t>pondent</w:t>
      </w:r>
      <w:r w:rsidRPr="00DB6C03">
        <w:rPr>
          <w:rFonts w:ascii="Times New Roman" w:hAnsi="Times New Roman" w:cs="Times New Roman"/>
          <w:lang w:val="en-US"/>
        </w:rPr>
        <w:t>s in West Sumatera</w:t>
      </w:r>
    </w:p>
    <w:p w14:paraId="58C5EFBB" w14:textId="77777777" w:rsidR="00381065" w:rsidRPr="00DB6C03" w:rsidRDefault="00381065" w:rsidP="00381065">
      <w:pPr>
        <w:ind w:firstLine="720"/>
        <w:jc w:val="both"/>
        <w:rPr>
          <w:rFonts w:ascii="Times New Roman" w:hAnsi="Times New Roman" w:cs="Times New Roman"/>
          <w:lang w:val="en-US"/>
        </w:rPr>
      </w:pPr>
    </w:p>
    <w:p w14:paraId="3C8AADC1" w14:textId="77777777" w:rsidR="00381065" w:rsidRPr="00DB6C03" w:rsidRDefault="00381065" w:rsidP="00381065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DB6C03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80361AA" wp14:editId="24C66BE2">
            <wp:extent cx="4572000" cy="2743200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5F975156-F789-3A51-D4AF-256FDD0E61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F389045" w14:textId="77777777" w:rsidR="00381065" w:rsidRPr="00DB6C03" w:rsidRDefault="00381065" w:rsidP="00381065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DB6C03">
        <w:rPr>
          <w:rFonts w:ascii="Times New Roman" w:hAnsi="Times New Roman" w:cs="Times New Roman"/>
          <w:lang w:val="en-US"/>
        </w:rPr>
        <w:t>Figure 3. Community perception of the ecotourism development provides a way to increase local’s income</w:t>
      </w:r>
    </w:p>
    <w:p w14:paraId="6358090E" w14:textId="1587ADA0" w:rsidR="00381065" w:rsidRDefault="009F22A1">
      <w:r w:rsidRPr="00DB6C03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C8089" wp14:editId="0D7BBE1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400675" cy="30003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300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F40574" w14:textId="77777777" w:rsidR="009F22A1" w:rsidRDefault="009F22A1" w:rsidP="009F22A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D683AA" wp14:editId="5C85E0A1">
                                  <wp:extent cx="2562225" cy="2524125"/>
                                  <wp:effectExtent l="0" t="0" r="9525" b="9525"/>
                                  <wp:docPr id="3" name="Chart 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082923D-4307-8BCA-78A9-47B10A2FC6AF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8"/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077275" wp14:editId="13BEB08C">
                                  <wp:extent cx="2524125" cy="2533650"/>
                                  <wp:effectExtent l="0" t="0" r="9525" b="0"/>
                                  <wp:docPr id="12" name="Chart 1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8A6E09B-74CD-DD5D-F197-BA8CA35F22F5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8205A3" w14:textId="77777777" w:rsidR="009F22A1" w:rsidRPr="00DE4B68" w:rsidRDefault="009F22A1" w:rsidP="009F22A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Figure 4.  Recorded (a)Butterfly’s activity and (b)Butterfly’s food by respondents</w:t>
                            </w:r>
                          </w:p>
                          <w:p w14:paraId="1D1F1788" w14:textId="77777777" w:rsidR="009F22A1" w:rsidRPr="00DE4B68" w:rsidRDefault="009F22A1" w:rsidP="009F22A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C80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25.25pt;height:2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" fillcolor="white [3201]" stroked="f" strokeweight=".5pt">
                <v:textbox>
                  <w:txbxContent>
                    <w:p w14:paraId="3AF40574" w14:textId="77777777" w:rsidR="009F22A1" w:rsidRDefault="009F22A1" w:rsidP="009F22A1">
                      <w:r>
                        <w:rPr>
                          <w:noProof/>
                        </w:rPr>
                        <w:drawing>
                          <wp:inline distT="0" distB="0" distL="0" distR="0" wp14:anchorId="4CD683AA" wp14:editId="5C85E0A1">
                            <wp:extent cx="2562225" cy="2524125"/>
                            <wp:effectExtent l="0" t="0" r="9525" b="9525"/>
                            <wp:docPr id="3" name="Chart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082923D-4307-8BCA-78A9-47B10A2FC6AF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8"/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7077275" wp14:editId="13BEB08C">
                            <wp:extent cx="2524125" cy="2533650"/>
                            <wp:effectExtent l="0" t="0" r="9525" b="0"/>
                            <wp:docPr id="12" name="Chart 1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8A6E09B-74CD-DD5D-F197-BA8CA35F22F5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  <w:p w14:paraId="3E8205A3" w14:textId="77777777" w:rsidR="009F22A1" w:rsidRPr="00DE4B68" w:rsidRDefault="009F22A1" w:rsidP="009F22A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Figure 4.  Recorded (a)Butterfly’s activity and (b)Butterfly’s food by respondents</w:t>
                      </w:r>
                    </w:p>
                    <w:p w14:paraId="1D1F1788" w14:textId="77777777" w:rsidR="009F22A1" w:rsidRPr="00DE4B68" w:rsidRDefault="009F22A1" w:rsidP="009F22A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3514B0" w14:textId="2C676F51" w:rsidR="00381065" w:rsidRPr="00381065" w:rsidRDefault="00381065" w:rsidP="00381065"/>
    <w:p w14:paraId="172645ED" w14:textId="32556439" w:rsidR="00381065" w:rsidRPr="00381065" w:rsidRDefault="00381065" w:rsidP="00381065"/>
    <w:p w14:paraId="10F2B15B" w14:textId="498AB0F2" w:rsidR="00381065" w:rsidRPr="00381065" w:rsidRDefault="00381065" w:rsidP="00381065"/>
    <w:p w14:paraId="68B3194A" w14:textId="39DE22DF" w:rsidR="00381065" w:rsidRPr="00381065" w:rsidRDefault="00381065" w:rsidP="00381065"/>
    <w:p w14:paraId="19EC8993" w14:textId="22668799" w:rsidR="00381065" w:rsidRPr="00381065" w:rsidRDefault="00381065" w:rsidP="00381065"/>
    <w:p w14:paraId="526CBF17" w14:textId="30EBAC46" w:rsidR="00381065" w:rsidRPr="00381065" w:rsidRDefault="00381065" w:rsidP="00381065"/>
    <w:p w14:paraId="5C3CC7E1" w14:textId="22CCE366" w:rsidR="00381065" w:rsidRPr="00381065" w:rsidRDefault="00381065" w:rsidP="00381065"/>
    <w:p w14:paraId="293C7FAC" w14:textId="10FAA521" w:rsidR="00381065" w:rsidRPr="00381065" w:rsidRDefault="00381065" w:rsidP="00381065"/>
    <w:p w14:paraId="7A9DACF0" w14:textId="0E007E1C" w:rsidR="00381065" w:rsidRPr="00381065" w:rsidRDefault="00381065" w:rsidP="00381065"/>
    <w:p w14:paraId="03DA37F8" w14:textId="77777777" w:rsidR="009F22A1" w:rsidRPr="00DB6C03" w:rsidRDefault="009F22A1" w:rsidP="009F22A1">
      <w:pPr>
        <w:jc w:val="both"/>
        <w:rPr>
          <w:rFonts w:ascii="Times New Roman" w:hAnsi="Times New Roman" w:cs="Times New Roman"/>
          <w:lang w:val="en-US"/>
        </w:rPr>
      </w:pPr>
      <w:r w:rsidRPr="00DB6C03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5A1E920" wp14:editId="0F796E22">
            <wp:extent cx="2619375" cy="3038475"/>
            <wp:effectExtent l="0" t="0" r="9525" b="9525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FC764B73-B731-38EB-1754-DC994813F6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DB6C03">
        <w:rPr>
          <w:rFonts w:ascii="Times New Roman" w:hAnsi="Times New Roman" w:cs="Times New Roman"/>
          <w:noProof/>
        </w:rPr>
        <w:drawing>
          <wp:inline distT="0" distB="0" distL="0" distR="0" wp14:anchorId="4082CB58" wp14:editId="74BFC343">
            <wp:extent cx="2609850" cy="3038475"/>
            <wp:effectExtent l="0" t="0" r="0" b="9525"/>
            <wp:docPr id="16" name="Chart 16">
              <a:extLst xmlns:a="http://schemas.openxmlformats.org/drawingml/2006/main">
                <a:ext uri="{FF2B5EF4-FFF2-40B4-BE49-F238E27FC236}">
                  <a16:creationId xmlns:a16="http://schemas.microsoft.com/office/drawing/2014/main" id="{B8ACC631-E55F-15FC-BADF-FD35C2767E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D65CD13" w14:textId="4AD51C7F" w:rsidR="00381065" w:rsidRPr="00DB6C03" w:rsidRDefault="009F22A1" w:rsidP="00381065">
      <w:pPr>
        <w:jc w:val="both"/>
        <w:rPr>
          <w:rFonts w:ascii="Times New Roman" w:hAnsi="Times New Roman" w:cs="Times New Roman"/>
          <w:lang w:val="en-US"/>
        </w:rPr>
      </w:pPr>
      <w:bookmarkStart w:id="0" w:name="_Hlk132824409"/>
      <w:r w:rsidRPr="00DB6C03">
        <w:rPr>
          <w:rFonts w:ascii="Times New Roman" w:hAnsi="Times New Roman" w:cs="Times New Roman"/>
          <w:lang w:val="en-US"/>
        </w:rPr>
        <w:t xml:space="preserve">Figure </w:t>
      </w:r>
      <w:r>
        <w:rPr>
          <w:rFonts w:ascii="Times New Roman" w:hAnsi="Times New Roman" w:cs="Times New Roman"/>
          <w:lang w:val="en-US"/>
        </w:rPr>
        <w:t>5</w:t>
      </w:r>
      <w:r w:rsidRPr="00DB6C03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 (a). </w:t>
      </w:r>
      <w:r w:rsidRPr="00DB6C03">
        <w:rPr>
          <w:rFonts w:ascii="Times New Roman" w:hAnsi="Times New Roman" w:cs="Times New Roman"/>
          <w:lang w:val="en-US"/>
        </w:rPr>
        <w:t xml:space="preserve">Butterfly’s habitat </w:t>
      </w:r>
      <w:r>
        <w:rPr>
          <w:rFonts w:ascii="Times New Roman" w:hAnsi="Times New Roman" w:cs="Times New Roman"/>
          <w:lang w:val="en-US"/>
        </w:rPr>
        <w:t>(b) Butterfly’s attractive character indicated by interviewee</w:t>
      </w:r>
      <w:bookmarkEnd w:id="0"/>
    </w:p>
    <w:p w14:paraId="47E31FF2" w14:textId="621396A5" w:rsidR="00381065" w:rsidRDefault="009F22A1" w:rsidP="00381065">
      <w:r>
        <w:rPr>
          <w:noProof/>
        </w:rPr>
        <w:drawing>
          <wp:inline distT="0" distB="0" distL="0" distR="0" wp14:anchorId="24871468" wp14:editId="6D2692CD">
            <wp:extent cx="4572000" cy="2743200"/>
            <wp:effectExtent l="0" t="0" r="0" b="0"/>
            <wp:docPr id="17" name="Chart 17">
              <a:extLst xmlns:a="http://schemas.openxmlformats.org/drawingml/2006/main">
                <a:ext uri="{FF2B5EF4-FFF2-40B4-BE49-F238E27FC236}">
                  <a16:creationId xmlns:a16="http://schemas.microsoft.com/office/drawing/2014/main" id="{76613652-1040-8067-A5A3-43638E3A94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BD403A" w14:textId="236450C2" w:rsidR="00381065" w:rsidRPr="00DB6C03" w:rsidRDefault="00381065" w:rsidP="00381065">
      <w:pPr>
        <w:jc w:val="both"/>
        <w:rPr>
          <w:rFonts w:ascii="Times New Roman" w:hAnsi="Times New Roman" w:cs="Times New Roman"/>
          <w:lang w:val="en-US"/>
        </w:rPr>
      </w:pPr>
      <w:r w:rsidRPr="00DB6C03">
        <w:rPr>
          <w:rFonts w:ascii="Times New Roman" w:hAnsi="Times New Roman" w:cs="Times New Roman"/>
          <w:lang w:val="en-US"/>
        </w:rPr>
        <w:t xml:space="preserve">Figure </w:t>
      </w:r>
      <w:r w:rsidR="009F22A1">
        <w:rPr>
          <w:rFonts w:ascii="Times New Roman" w:hAnsi="Times New Roman" w:cs="Times New Roman"/>
          <w:lang w:val="en-US"/>
        </w:rPr>
        <w:t>6</w:t>
      </w:r>
      <w:r w:rsidRPr="00DB6C03">
        <w:rPr>
          <w:rFonts w:ascii="Times New Roman" w:hAnsi="Times New Roman" w:cs="Times New Roman"/>
          <w:lang w:val="en-US"/>
        </w:rPr>
        <w:t>. Butterfly’s active time around the respondents’ surroundings</w:t>
      </w:r>
    </w:p>
    <w:p w14:paraId="3E685623" w14:textId="16C4C3EF" w:rsidR="00381065" w:rsidRDefault="009F22A1" w:rsidP="00381065">
      <w:r w:rsidRPr="00DB6C03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59D6C63" wp14:editId="38C7B610">
            <wp:extent cx="5796501" cy="2981739"/>
            <wp:effectExtent l="0" t="0" r="13970" b="9525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A53DD755-8163-478A-FE87-99C604328E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11E13CC" w14:textId="77777777" w:rsidR="00381065" w:rsidRPr="00DB6C03" w:rsidRDefault="00381065" w:rsidP="00381065">
      <w:pPr>
        <w:jc w:val="both"/>
        <w:rPr>
          <w:rFonts w:ascii="Times New Roman" w:hAnsi="Times New Roman" w:cs="Times New Roman"/>
          <w:lang w:val="en-US"/>
        </w:rPr>
      </w:pPr>
      <w:r w:rsidRPr="00DB6C03">
        <w:rPr>
          <w:rFonts w:ascii="Times New Roman" w:hAnsi="Times New Roman" w:cs="Times New Roman"/>
          <w:lang w:val="en-US"/>
        </w:rPr>
        <w:t>Figure 8.  Choice of ecotourism program</w:t>
      </w:r>
    </w:p>
    <w:p w14:paraId="5EC0AF9D" w14:textId="77777777" w:rsidR="00381065" w:rsidRPr="00381065" w:rsidRDefault="00381065" w:rsidP="00381065"/>
    <w:sectPr w:rsidR="00381065" w:rsidRPr="00381065" w:rsidSect="009F22A1">
      <w:pgSz w:w="11907" w:h="16840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65"/>
    <w:rsid w:val="0005101E"/>
    <w:rsid w:val="00381065"/>
    <w:rsid w:val="0067269A"/>
    <w:rsid w:val="009F22A1"/>
    <w:rsid w:val="00D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A4BB"/>
  <w15:chartTrackingRefBased/>
  <w15:docId w15:val="{18AF58AD-4DFF-445E-9F8A-4948EE75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065"/>
    <w:pPr>
      <w:spacing w:after="0" w:line="240" w:lineRule="auto"/>
    </w:pPr>
    <w:rPr>
      <w:rFonts w:ascii="Calibri" w:eastAsia="Calibri" w:hAnsi="Calibri" w:cs="Calibri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image" Target="media/image1.jpeg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Demographic%20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survey%20da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survey%20dat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survey%20dat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survey%20dat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survey%20dat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survey%20dat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survey%20data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Address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A7A-445D-AD86-EDA0C8FB58F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A7A-445D-AD86-EDA0C8FB58F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A7A-445D-AD86-EDA0C8FB58F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A7A-445D-AD86-EDA0C8FB58F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6A7A-445D-AD86-EDA0C8FB58F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6A7A-445D-AD86-EDA0C8FB58F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6A7A-445D-AD86-EDA0C8FB58F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6A7A-445D-AD86-EDA0C8FB58F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Sheet3!$A$1:$A$8</c:f>
              <c:strCache>
                <c:ptCount val="8"/>
                <c:pt idx="0">
                  <c:v>Padang</c:v>
                </c:pt>
                <c:pt idx="1">
                  <c:v>Padang pajang</c:v>
                </c:pt>
                <c:pt idx="2">
                  <c:v>Bukittinggi</c:v>
                </c:pt>
                <c:pt idx="3">
                  <c:v>Pariaman</c:v>
                </c:pt>
                <c:pt idx="4">
                  <c:v>Mentawai</c:v>
                </c:pt>
                <c:pt idx="5">
                  <c:v>Jambi</c:v>
                </c:pt>
                <c:pt idx="6">
                  <c:v>Agam</c:v>
                </c:pt>
                <c:pt idx="7">
                  <c:v>Pekanbaru</c:v>
                </c:pt>
              </c:strCache>
            </c:strRef>
          </c:cat>
          <c:val>
            <c:numRef>
              <c:f>Sheet3!$B$1:$B$8</c:f>
              <c:numCache>
                <c:formatCode>General</c:formatCode>
                <c:ptCount val="8"/>
                <c:pt idx="0">
                  <c:v>19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6A7A-445D-AD86-EDA0C8FB58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gradFill flip="none" rotWithShape="1">
              <a:gsLst>
                <a:gs pos="0">
                  <a:schemeClr val="accent6"/>
                </a:gs>
                <a:gs pos="75000">
                  <a:schemeClr val="accent6">
                    <a:lumMod val="60000"/>
                    <a:lumOff val="40000"/>
                  </a:schemeClr>
                </a:gs>
                <a:gs pos="51000">
                  <a:schemeClr val="accent6">
                    <a:alpha val="75000"/>
                  </a:schemeClr>
                </a:gs>
                <a:gs pos="100000">
                  <a:schemeClr val="accent6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DC67-4C84-BC49-74DCB70B2B32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DC67-4C84-BC49-74DCB70B2B32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DC67-4C84-BC49-74DCB70B2B32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DC67-4C84-BC49-74DCB70B2B32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DC67-4C84-BC49-74DCB70B2B3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Sheet3!$A$2:$A$6</c:f>
              <c:strCache>
                <c:ptCount val="5"/>
                <c:pt idx="0">
                  <c:v>Strongly Agree</c:v>
                </c:pt>
                <c:pt idx="1">
                  <c:v>Agree</c:v>
                </c:pt>
                <c:pt idx="2">
                  <c:v>Not Certain</c:v>
                </c:pt>
                <c:pt idx="3">
                  <c:v>Disagree</c:v>
                </c:pt>
                <c:pt idx="4">
                  <c:v>Strongly disagree</c:v>
                </c:pt>
              </c:strCache>
            </c:strRef>
          </c:cat>
          <c:val>
            <c:numRef>
              <c:f>Sheet3!$B$2:$B$6</c:f>
              <c:numCache>
                <c:formatCode>General</c:formatCode>
                <c:ptCount val="5"/>
                <c:pt idx="0">
                  <c:v>9</c:v>
                </c:pt>
                <c:pt idx="1">
                  <c:v>17</c:v>
                </c:pt>
                <c:pt idx="2">
                  <c:v>4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C67-4C84-BC49-74DCB70B2B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55"/>
        <c:overlap val="-70"/>
        <c:axId val="496202320"/>
        <c:axId val="496206912"/>
      </c:barChart>
      <c:catAx>
        <c:axId val="496202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496206912"/>
        <c:crosses val="autoZero"/>
        <c:auto val="1"/>
        <c:lblAlgn val="ctr"/>
        <c:lblOffset val="100"/>
        <c:noMultiLvlLbl val="0"/>
      </c:catAx>
      <c:valAx>
        <c:axId val="496206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49620232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(a)Butterfly's activity</a:t>
            </a:r>
          </a:p>
        </c:rich>
      </c:tx>
      <c:layout>
        <c:manualLayout>
          <c:xMode val="edge"/>
          <c:yMode val="edge"/>
          <c:x val="0.23998751085482339"/>
          <c:y val="3.522012578616352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6">
                    <a:lumMod val="110000"/>
                    <a:satMod val="105000"/>
                    <a:tint val="67000"/>
                  </a:schemeClr>
                </a:gs>
                <a:gs pos="50000">
                  <a:schemeClr val="accent6">
                    <a:lumMod val="105000"/>
                    <a:satMod val="103000"/>
                    <a:tint val="73000"/>
                  </a:schemeClr>
                </a:gs>
                <a:gs pos="100000">
                  <a:schemeClr val="accent6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6">
                  <a:shade val="95000"/>
                </a:schemeClr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43C4-4F0F-9D18-A147DF40B857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43C4-4F0F-9D18-A147DF40B857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43C4-4F0F-9D18-A147DF40B857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43C4-4F0F-9D18-A147DF40B85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Sheet8!$A$2:$A$5</c:f>
              <c:strCache>
                <c:ptCount val="4"/>
                <c:pt idx="0">
                  <c:v>Pollination</c:v>
                </c:pt>
                <c:pt idx="1">
                  <c:v>Feeding</c:v>
                </c:pt>
                <c:pt idx="2">
                  <c:v>Resting</c:v>
                </c:pt>
                <c:pt idx="3">
                  <c:v>Other</c:v>
                </c:pt>
              </c:strCache>
            </c:strRef>
          </c:cat>
          <c:val>
            <c:numRef>
              <c:f>Sheet8!$B$2:$B$5</c:f>
              <c:numCache>
                <c:formatCode>General</c:formatCode>
                <c:ptCount val="4"/>
                <c:pt idx="0">
                  <c:v>16</c:v>
                </c:pt>
                <c:pt idx="1">
                  <c:v>6</c:v>
                </c:pt>
                <c:pt idx="2">
                  <c:v>12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3C4-4F0F-9D18-A147DF40B8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80288824"/>
        <c:axId val="380284888"/>
      </c:barChart>
      <c:catAx>
        <c:axId val="380288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380284888"/>
        <c:crosses val="autoZero"/>
        <c:auto val="1"/>
        <c:lblAlgn val="ctr"/>
        <c:lblOffset val="100"/>
        <c:noMultiLvlLbl val="0"/>
      </c:catAx>
      <c:valAx>
        <c:axId val="38028488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380288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(b)Butterfly's food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2">
                    <a:lumMod val="110000"/>
                    <a:satMod val="105000"/>
                    <a:tint val="67000"/>
                  </a:schemeClr>
                </a:gs>
                <a:gs pos="50000">
                  <a:schemeClr val="accent2">
                    <a:lumMod val="105000"/>
                    <a:satMod val="103000"/>
                    <a:tint val="73000"/>
                  </a:schemeClr>
                </a:gs>
                <a:gs pos="100000">
                  <a:schemeClr val="accent2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Sheet9!$A$2:$A$6</c:f>
              <c:strCache>
                <c:ptCount val="5"/>
                <c:pt idx="0">
                  <c:v>nectar</c:v>
                </c:pt>
                <c:pt idx="1">
                  <c:v>rotting fruit</c:v>
                </c:pt>
                <c:pt idx="2">
                  <c:v>tree sap</c:v>
                </c:pt>
                <c:pt idx="3">
                  <c:v>animal dung</c:v>
                </c:pt>
                <c:pt idx="4">
                  <c:v>other</c:v>
                </c:pt>
              </c:strCache>
            </c:strRef>
          </c:cat>
          <c:val>
            <c:numRef>
              <c:f>Sheet9!$B$2:$B$6</c:f>
              <c:numCache>
                <c:formatCode>General</c:formatCode>
                <c:ptCount val="5"/>
                <c:pt idx="0">
                  <c:v>27</c:v>
                </c:pt>
                <c:pt idx="1">
                  <c:v>3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A2-4416-9E4D-767C3B9BFD9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26021600"/>
        <c:axId val="326027504"/>
      </c:barChart>
      <c:catAx>
        <c:axId val="326021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326027504"/>
        <c:crosses val="autoZero"/>
        <c:auto val="1"/>
        <c:lblAlgn val="ctr"/>
        <c:lblOffset val="100"/>
        <c:noMultiLvlLbl val="0"/>
      </c:catAx>
      <c:valAx>
        <c:axId val="32602750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326021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(</a:t>
            </a:r>
            <a:r>
              <a:rPr lang="en-US" sz="1800">
                <a:latin typeface="Times New Roman" panose="02020603050405020304" pitchFamily="18" charset="0"/>
                <a:cs typeface="Times New Roman" panose="02020603050405020304" pitchFamily="18" charset="0"/>
              </a:rPr>
              <a:t>a)Butterfly's</a:t>
            </a:r>
            <a:r>
              <a:rPr lang="en-US" sz="18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habitat</a:t>
            </a:r>
            <a:endParaRPr lang="en-US" sz="18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lt1"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4"/>
            </a:solidFill>
            <a:ln>
              <a:solidFill>
                <a:schemeClr val="accent4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translucentPowder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Sheet12!$A$2:$A$6</c:f>
              <c:strCache>
                <c:ptCount val="5"/>
                <c:pt idx="0">
                  <c:v>well-vegetated</c:v>
                </c:pt>
                <c:pt idx="1">
                  <c:v>lots of flowering plants</c:v>
                </c:pt>
                <c:pt idx="2">
                  <c:v>near the water resources</c:v>
                </c:pt>
                <c:pt idx="3">
                  <c:v>the place there is no tree, just only buildings</c:v>
                </c:pt>
                <c:pt idx="4">
                  <c:v>other</c:v>
                </c:pt>
              </c:strCache>
            </c:strRef>
          </c:cat>
          <c:val>
            <c:numRef>
              <c:f>Sheet12!$B$2:$B$6</c:f>
              <c:numCache>
                <c:formatCode>General</c:formatCode>
                <c:ptCount val="5"/>
                <c:pt idx="0">
                  <c:v>4</c:v>
                </c:pt>
                <c:pt idx="1">
                  <c:v>21</c:v>
                </c:pt>
                <c:pt idx="2">
                  <c:v>6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43-46A3-A3A3-76D122F8C2E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64944480"/>
        <c:axId val="464949072"/>
        <c:axId val="0"/>
      </c:bar3DChart>
      <c:valAx>
        <c:axId val="464949072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464944480"/>
        <c:crosses val="autoZero"/>
        <c:crossBetween val="between"/>
      </c:valAx>
      <c:catAx>
        <c:axId val="464944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4649490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none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0">
                <a:latin typeface="Times New Roman" panose="02020603050405020304" pitchFamily="18" charset="0"/>
                <a:cs typeface="Times New Roman" panose="02020603050405020304" pitchFamily="18" charset="0"/>
              </a:rPr>
              <a:t>(b)Butterfly's</a:t>
            </a:r>
            <a:r>
              <a:rPr lang="en-US" b="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attractive features</a:t>
            </a:r>
            <a:endParaRPr lang="en-US" b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none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noFill/>
            <a:ln w="19050" cap="flat" cmpd="sng" algn="ctr">
              <a:solidFill>
                <a:schemeClr val="accent1"/>
              </a:solidFill>
              <a:miter lim="800000"/>
            </a:ln>
            <a:effectLst/>
            <a:sp3d contourW="19050">
              <a:contourClr>
                <a:schemeClr val="accent1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Sheet15!$A$1:$A$4</c:f>
              <c:strCache>
                <c:ptCount val="4"/>
                <c:pt idx="0">
                  <c:v>color</c:v>
                </c:pt>
                <c:pt idx="1">
                  <c:v>size</c:v>
                </c:pt>
                <c:pt idx="2">
                  <c:v>wing pattern</c:v>
                </c:pt>
                <c:pt idx="3">
                  <c:v>other</c:v>
                </c:pt>
              </c:strCache>
            </c:strRef>
          </c:cat>
          <c:val>
            <c:numRef>
              <c:f>Sheet15!$B$1:$B$4</c:f>
              <c:numCache>
                <c:formatCode>General</c:formatCode>
                <c:ptCount val="4"/>
                <c:pt idx="0">
                  <c:v>18</c:v>
                </c:pt>
                <c:pt idx="1">
                  <c:v>0</c:v>
                </c:pt>
                <c:pt idx="2">
                  <c:v>17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E1-4B12-B157-CF1569D97AD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4"/>
        <c:shape val="box"/>
        <c:axId val="504023288"/>
        <c:axId val="504020992"/>
        <c:axId val="0"/>
      </c:bar3DChart>
      <c:catAx>
        <c:axId val="504023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504020992"/>
        <c:crosses val="autoZero"/>
        <c:auto val="1"/>
        <c:lblAlgn val="ctr"/>
        <c:lblOffset val="100"/>
        <c:noMultiLvlLbl val="0"/>
      </c:catAx>
      <c:valAx>
        <c:axId val="5040209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504023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Butterfly's Active Time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C3A3-4112-924C-160F16E41BF6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C3A3-4112-924C-160F16E41BF6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C3A3-4112-924C-160F16E41BF6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Sheet16!$A$1:$A$3</c:f>
              <c:strCache>
                <c:ptCount val="3"/>
                <c:pt idx="0">
                  <c:v>Morning</c:v>
                </c:pt>
                <c:pt idx="1">
                  <c:v>Afternoon</c:v>
                </c:pt>
                <c:pt idx="2">
                  <c:v>Evening</c:v>
                </c:pt>
              </c:strCache>
            </c:strRef>
          </c:cat>
          <c:val>
            <c:numRef>
              <c:f>Sheet16!$B$1:$B$3</c:f>
              <c:numCache>
                <c:formatCode>General</c:formatCode>
                <c:ptCount val="3"/>
                <c:pt idx="0">
                  <c:v>18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3A3-4112-924C-160F16E41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86364232"/>
        <c:axId val="486364560"/>
        <c:axId val="0"/>
      </c:bar3DChart>
      <c:catAx>
        <c:axId val="486364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486364560"/>
        <c:crosses val="autoZero"/>
        <c:auto val="1"/>
        <c:lblAlgn val="ctr"/>
        <c:lblOffset val="100"/>
        <c:noMultiLvlLbl val="0"/>
      </c:catAx>
      <c:valAx>
        <c:axId val="48636456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486364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0">
                <a:latin typeface="Times New Roman" panose="02020603050405020304" pitchFamily="18" charset="0"/>
                <a:cs typeface="Times New Roman" panose="02020603050405020304" pitchFamily="18" charset="0"/>
              </a:rPr>
              <a:t>ecotourism program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title>
    <c:autoTitleDeleted val="0"/>
    <c:view3D>
      <c:rotX val="30"/>
      <c:rotY val="2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>
              <a:outerShdw blurRad="88900" sx="102000" sy="102000" algn="ctr" rotWithShape="0">
                <a:prstClr val="black">
                  <a:alpha val="10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127000" h="127000"/>
              <a:bevelB w="127000" h="1270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6FA3-432A-895D-08D0682C3A1C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6FA3-432A-895D-08D0682C3A1C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rgbClr val="70AD47"/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accent6"/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Sheet17!$A$1:$A$2</c:f>
              <c:strCache>
                <c:ptCount val="2"/>
                <c:pt idx="0">
                  <c:v>Including butterfly watching</c:v>
                </c:pt>
                <c:pt idx="1">
                  <c:v>Without watching</c:v>
                </c:pt>
              </c:strCache>
            </c:strRef>
          </c:cat>
          <c:val>
            <c:numRef>
              <c:f>Sheet17!$B$1:$B$2</c:f>
              <c:numCache>
                <c:formatCode>General</c:formatCode>
                <c:ptCount val="2"/>
                <c:pt idx="0">
                  <c:v>24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FA3-432A-895D-08D0682C3A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481343608"/>
        <c:axId val="481341968"/>
        <c:axId val="0"/>
      </c:bar3DChart>
      <c:catAx>
        <c:axId val="4813436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81341968"/>
        <c:crosses val="autoZero"/>
        <c:auto val="1"/>
        <c:lblAlgn val="ctr"/>
        <c:lblOffset val="100"/>
        <c:noMultiLvlLbl val="0"/>
      </c:catAx>
      <c:valAx>
        <c:axId val="48134196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481343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5000"/>
                <a:lumOff val="95000"/>
              </a:schemeClr>
            </a:gs>
            <a:gs pos="0">
              <a:schemeClr val="tx1">
                <a:lumMod val="25000"/>
                <a:lumOff val="7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5000"/>
                <a:lumOff val="95000"/>
              </a:schemeClr>
            </a:gs>
            <a:gs pos="0">
              <a:schemeClr val="tx1">
                <a:lumMod val="25000"/>
                <a:lumOff val="7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92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  <a:scene3d>
        <a:camera prst="orthographicFront"/>
        <a:lightRig rig="threePt" dir="t"/>
      </a:scene3d>
      <a:sp3d prstMaterial="translucentPowder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  <a:ln>
        <a:solidFill>
          <a:schemeClr val="phClr">
            <a:lumMod val="7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lt1"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1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35000"/>
          <a:lumOff val="6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/>
    <cs:fontRef idx="minor">
      <a:schemeClr val="dk1"/>
    </cs:fontRef>
    <cs:spPr>
      <a:noFill/>
      <a:ln w="25400" cap="flat" cmpd="sng" algn="ctr">
        <a:solidFill>
          <a:schemeClr val="phClr"/>
        </a:solidFill>
        <a:miter lim="800000"/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flat" cmpd="sng" algn="ctr">
        <a:solidFill>
          <a:schemeClr val="phClr"/>
        </a:solidFill>
        <a:miter lim="800000"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1"/>
    <cs:effectRef idx="0"/>
    <cs:fontRef idx="minor">
      <a:schemeClr val="tx1"/>
    </cs:fontRef>
    <cs:spPr>
      <a:ln w="9525">
        <a:solidFill>
          <a:schemeClr val="phClr"/>
        </a:solidFill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2023-04-19T12:15:00Z</dcterms:created>
  <dcterms:modified xsi:type="dcterms:W3CDTF">2023-04-24T03:18:00Z</dcterms:modified>
</cp:coreProperties>
</file>